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9" w:rsidRPr="000A11D4" w:rsidRDefault="001A3115">
      <w:pPr>
        <w:spacing w:after="0" w:line="408" w:lineRule="auto"/>
        <w:ind w:left="120"/>
        <w:jc w:val="center"/>
        <w:rPr>
          <w:lang w:val="ru-RU"/>
        </w:rPr>
      </w:pPr>
      <w:bookmarkStart w:id="0" w:name="block-10279423"/>
      <w:r w:rsidRPr="000A11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3C39" w:rsidRPr="000A11D4" w:rsidRDefault="001A3115">
      <w:pPr>
        <w:spacing w:after="0" w:line="408" w:lineRule="auto"/>
        <w:ind w:left="120"/>
        <w:jc w:val="center"/>
        <w:rPr>
          <w:lang w:val="ru-RU"/>
        </w:rPr>
      </w:pPr>
      <w:r w:rsidRPr="000A11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0A11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0A11D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3C39" w:rsidRPr="000A11D4" w:rsidRDefault="001A3115">
      <w:pPr>
        <w:spacing w:after="0" w:line="408" w:lineRule="auto"/>
        <w:ind w:left="120"/>
        <w:jc w:val="center"/>
        <w:rPr>
          <w:lang w:val="ru-RU"/>
        </w:rPr>
      </w:pPr>
      <w:r w:rsidRPr="000A11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0A11D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Починковского муниципального округа</w:t>
      </w:r>
      <w:bookmarkEnd w:id="2"/>
      <w:r w:rsidRPr="000A11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11D4">
        <w:rPr>
          <w:rFonts w:ascii="Times New Roman" w:hAnsi="Times New Roman"/>
          <w:color w:val="000000"/>
          <w:sz w:val="28"/>
          <w:lang w:val="ru-RU"/>
        </w:rPr>
        <w:t>​</w:t>
      </w:r>
    </w:p>
    <w:p w:rsidR="00BD3C39" w:rsidRDefault="001A31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Мадаевская ОШ</w:t>
      </w:r>
    </w:p>
    <w:p w:rsidR="00BD3C39" w:rsidRDefault="00BD3C39">
      <w:pPr>
        <w:spacing w:after="0"/>
        <w:ind w:left="120"/>
      </w:pPr>
    </w:p>
    <w:p w:rsidR="00BD3C39" w:rsidRDefault="00BD3C39">
      <w:pPr>
        <w:spacing w:after="0"/>
        <w:ind w:left="120"/>
      </w:pPr>
    </w:p>
    <w:p w:rsidR="00BD3C39" w:rsidRDefault="00BD3C39">
      <w:pPr>
        <w:spacing w:after="0"/>
        <w:ind w:left="120"/>
      </w:pPr>
    </w:p>
    <w:p w:rsidR="00BD3C39" w:rsidRDefault="00BD3C39">
      <w:pPr>
        <w:spacing w:after="0"/>
        <w:ind w:left="120"/>
      </w:pPr>
    </w:p>
    <w:tbl>
      <w:tblPr>
        <w:tblW w:w="11025" w:type="dxa"/>
        <w:tblInd w:w="-432" w:type="dxa"/>
        <w:tblLook w:val="04A0"/>
      </w:tblPr>
      <w:tblGrid>
        <w:gridCol w:w="4060"/>
        <w:gridCol w:w="3850"/>
        <w:gridCol w:w="3115"/>
      </w:tblGrid>
      <w:tr w:rsidR="00C53FFE" w:rsidRPr="00E2220E" w:rsidTr="00B346FA">
        <w:tc>
          <w:tcPr>
            <w:tcW w:w="4060" w:type="dxa"/>
          </w:tcPr>
          <w:p w:rsidR="00C53FFE" w:rsidRPr="0040209D" w:rsidRDefault="001A31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A11D4" w:rsidRDefault="001A31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М/С.</w:t>
            </w:r>
          </w:p>
          <w:p w:rsidR="004E6975" w:rsidRPr="008944ED" w:rsidRDefault="001A31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</w:t>
            </w:r>
          </w:p>
          <w:p w:rsidR="004E6975" w:rsidRDefault="001A31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31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Привалова Л.В.</w:t>
            </w:r>
          </w:p>
          <w:p w:rsidR="004E6975" w:rsidRDefault="001A31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31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</w:tcPr>
          <w:p w:rsidR="00C53FFE" w:rsidRPr="0040209D" w:rsidRDefault="001A31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1A31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0A11D4" w:rsidRPr="008944ED" w:rsidRDefault="000A11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1A31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31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Ведякина О.К.</w:t>
            </w:r>
          </w:p>
          <w:p w:rsidR="004E6975" w:rsidRDefault="001A31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31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31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1A31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A11D4" w:rsidRPr="008944ED" w:rsidRDefault="000A11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1A31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31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Головина Г.И.</w:t>
            </w:r>
          </w:p>
          <w:p w:rsidR="000E6D86" w:rsidRDefault="001A31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A11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31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3C39" w:rsidRDefault="00BD3C39">
      <w:pPr>
        <w:spacing w:after="0"/>
        <w:ind w:left="120"/>
      </w:pPr>
    </w:p>
    <w:p w:rsidR="00BD3C39" w:rsidRDefault="001A31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D3C39" w:rsidRDefault="00BD3C39">
      <w:pPr>
        <w:spacing w:after="0"/>
        <w:ind w:left="120"/>
      </w:pPr>
    </w:p>
    <w:p w:rsidR="00BD3C39" w:rsidRDefault="00BD3C39">
      <w:pPr>
        <w:spacing w:after="0"/>
        <w:ind w:left="120"/>
      </w:pPr>
    </w:p>
    <w:p w:rsidR="00BD3C39" w:rsidRDefault="001A31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3C39" w:rsidRDefault="001A31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1434550)</w:t>
      </w:r>
    </w:p>
    <w:p w:rsidR="00BD3C39" w:rsidRDefault="00BD3C39">
      <w:pPr>
        <w:spacing w:after="0"/>
        <w:ind w:left="120"/>
        <w:jc w:val="center"/>
      </w:pPr>
    </w:p>
    <w:p w:rsidR="00BD3C39" w:rsidRDefault="001A311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</w:t>
      </w:r>
    </w:p>
    <w:p w:rsidR="00BD3C39" w:rsidRDefault="001A311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9 классов </w:t>
      </w: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D3C39" w:rsidRDefault="00BD3C39">
      <w:pPr>
        <w:spacing w:after="0"/>
        <w:ind w:left="120"/>
        <w:jc w:val="center"/>
      </w:pPr>
    </w:p>
    <w:p w:rsidR="00B346FA" w:rsidRDefault="001A311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346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</w:p>
    <w:p w:rsidR="00BD3C39" w:rsidRPr="00B346FA" w:rsidRDefault="001A3115">
      <w:pPr>
        <w:spacing w:after="0"/>
        <w:ind w:left="120"/>
        <w:jc w:val="center"/>
        <w:rPr>
          <w:lang w:val="ru-RU"/>
        </w:rPr>
      </w:pPr>
      <w:r w:rsidRPr="00B346FA">
        <w:rPr>
          <w:rFonts w:ascii="Times New Roman" w:hAnsi="Times New Roman"/>
          <w:b/>
          <w:color w:val="000000"/>
          <w:sz w:val="28"/>
          <w:lang w:val="ru-RU"/>
        </w:rPr>
        <w:t>с. Мадаево</w:t>
      </w:r>
      <w:bookmarkEnd w:id="3"/>
      <w:r w:rsidRPr="00B346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B346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346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46FA">
        <w:rPr>
          <w:rFonts w:ascii="Times New Roman" w:hAnsi="Times New Roman"/>
          <w:color w:val="000000"/>
          <w:sz w:val="28"/>
          <w:lang w:val="ru-RU"/>
        </w:rPr>
        <w:t>​</w:t>
      </w: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5" w:name="block-10279425"/>
      <w:bookmarkEnd w:id="0"/>
      <w:r w:rsidRPr="00B346FA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‌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Программа по физической культуре представляет собой </w:t>
      </w:r>
      <w:r w:rsidRPr="00B346FA">
        <w:rPr>
          <w:rFonts w:ascii="Times New Roman" w:hAnsi="Times New Roman"/>
          <w:color w:val="000000"/>
          <w:sz w:val="24"/>
          <w:lang w:val="ru-RU"/>
        </w:rPr>
        <w:t>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 своей социально-ценностной ориентации пр</w:t>
      </w:r>
      <w:r w:rsidRPr="00B346FA">
        <w:rPr>
          <w:rFonts w:ascii="Times New Roman" w:hAnsi="Times New Roman"/>
          <w:color w:val="000000"/>
          <w:sz w:val="24"/>
          <w:lang w:val="ru-RU"/>
        </w:rPr>
        <w:t>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</w:t>
      </w:r>
      <w:r w:rsidRPr="00B346FA">
        <w:rPr>
          <w:rFonts w:ascii="Times New Roman" w:hAnsi="Times New Roman"/>
          <w:color w:val="000000"/>
          <w:sz w:val="24"/>
          <w:lang w:val="ru-RU"/>
        </w:rPr>
        <w:t>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Основной целью программы по физической культуре является формирование разносторонне физически развитой личност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</w:t>
      </w:r>
      <w:r w:rsidRPr="00B346FA">
        <w:rPr>
          <w:rFonts w:ascii="Times New Roman" w:hAnsi="Times New Roman"/>
          <w:color w:val="000000"/>
          <w:sz w:val="24"/>
          <w:lang w:val="ru-RU"/>
        </w:rPr>
        <w:t>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ового образа жизни, регулярных занятиях двигательной деятельностью и спортом. 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</w:t>
      </w:r>
      <w:r w:rsidRPr="00B346FA">
        <w:rPr>
          <w:rFonts w:ascii="Times New Roman" w:hAnsi="Times New Roman"/>
          <w:color w:val="000000"/>
          <w:sz w:val="24"/>
          <w:lang w:val="ru-RU"/>
        </w:rPr>
        <w:t>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</w:t>
      </w:r>
      <w:r w:rsidRPr="00B346FA">
        <w:rPr>
          <w:rFonts w:ascii="Times New Roman" w:hAnsi="Times New Roman"/>
          <w:color w:val="000000"/>
          <w:sz w:val="24"/>
          <w:lang w:val="ru-RU"/>
        </w:rPr>
        <w:t>тированной физической культурой, возможности познания своих физических способностей и их целенаправленного развития.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В число практических результатов данного направления входит формирование положительных навыков и умений в общен</w:t>
      </w:r>
      <w:r w:rsidRPr="00B346FA">
        <w:rPr>
          <w:rFonts w:ascii="Times New Roman" w:hAnsi="Times New Roman"/>
          <w:color w:val="000000"/>
          <w:sz w:val="24"/>
          <w:lang w:val="ru-RU"/>
        </w:rPr>
        <w:t>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</w:t>
      </w:r>
      <w:r w:rsidRPr="00B346FA">
        <w:rPr>
          <w:rFonts w:ascii="Times New Roman" w:hAnsi="Times New Roman"/>
          <w:color w:val="000000"/>
          <w:sz w:val="24"/>
          <w:lang w:val="ru-RU"/>
        </w:rPr>
        <w:t>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</w:t>
      </w:r>
      <w:r w:rsidRPr="00B346FA">
        <w:rPr>
          <w:rFonts w:ascii="Times New Roman" w:hAnsi="Times New Roman"/>
          <w:color w:val="000000"/>
          <w:sz w:val="24"/>
          <w:lang w:val="ru-RU"/>
        </w:rPr>
        <w:t>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 целях усиления мотива</w:t>
      </w:r>
      <w:r w:rsidRPr="00B346FA">
        <w:rPr>
          <w:rFonts w:ascii="Times New Roman" w:hAnsi="Times New Roman"/>
          <w:color w:val="000000"/>
          <w:sz w:val="24"/>
          <w:lang w:val="ru-RU"/>
        </w:rPr>
        <w:t>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</w:t>
      </w:r>
      <w:r w:rsidRPr="00B346FA">
        <w:rPr>
          <w:rFonts w:ascii="Times New Roman" w:hAnsi="Times New Roman"/>
          <w:color w:val="000000"/>
          <w:sz w:val="24"/>
          <w:lang w:val="ru-RU"/>
        </w:rPr>
        <w:t>ие».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</w:t>
      </w:r>
      <w:r w:rsidRPr="00B346FA">
        <w:rPr>
          <w:rFonts w:ascii="Times New Roman" w:hAnsi="Times New Roman"/>
          <w:color w:val="000000"/>
          <w:sz w:val="24"/>
          <w:lang w:val="ru-RU"/>
        </w:rPr>
        <w:t>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Вариативные модули объединены модулем «Спорт», содержание которого разрабатывается образовательной орга</w:t>
      </w:r>
      <w:r w:rsidRPr="00B346FA">
        <w:rPr>
          <w:rFonts w:ascii="Times New Roman" w:hAnsi="Times New Roman"/>
          <w:color w:val="000000"/>
          <w:sz w:val="24"/>
          <w:lang w:val="ru-RU"/>
        </w:rPr>
        <w:t>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</w:t>
      </w:r>
      <w:r w:rsidRPr="00B346FA">
        <w:rPr>
          <w:rFonts w:ascii="Times New Roman" w:hAnsi="Times New Roman"/>
          <w:color w:val="000000"/>
          <w:sz w:val="24"/>
          <w:lang w:val="ru-RU"/>
        </w:rPr>
        <w:t>ортивного комплекса ГТО, активное вовлечение их в соревновательную деятельность.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</w:t>
      </w:r>
      <w:r w:rsidRPr="00B346FA">
        <w:rPr>
          <w:rFonts w:ascii="Times New Roman" w:hAnsi="Times New Roman"/>
          <w:color w:val="000000"/>
          <w:sz w:val="24"/>
          <w:lang w:val="ru-RU"/>
        </w:rPr>
        <w:t>систем. В рамках данного модуля представлено примерное содержание «Базовой физической подготовки».</w:t>
      </w: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</w:t>
      </w:r>
      <w:r w:rsidRPr="00B346FA">
        <w:rPr>
          <w:rFonts w:ascii="Times New Roman" w:hAnsi="Times New Roman"/>
          <w:color w:val="000000"/>
          <w:sz w:val="24"/>
          <w:lang w:val="ru-RU"/>
        </w:rPr>
        <w:t>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предмета и представлены по мере его раскрытия. </w:t>
      </w:r>
    </w:p>
    <w:p w:rsidR="00BD3C39" w:rsidRPr="00B346FA" w:rsidRDefault="001A3115">
      <w:pPr>
        <w:spacing w:after="0"/>
        <w:ind w:firstLine="600"/>
        <w:jc w:val="both"/>
        <w:rPr>
          <w:sz w:val="20"/>
          <w:lang w:val="ru-RU"/>
        </w:rPr>
      </w:pP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‌</w:t>
      </w:r>
      <w:bookmarkStart w:id="6" w:name="10bad217-7d99-408e-b09f-86f4333d94ae"/>
      <w:r w:rsidRPr="00B346FA">
        <w:rPr>
          <w:rFonts w:ascii="Times New Roman" w:hAnsi="Times New Roman"/>
          <w:color w:val="000000"/>
          <w:sz w:val="24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</w:t>
      </w: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часа (2 часа в неделю), в 7 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лассе – 68 часа (2 часа в неделю), в 8 классе – 68 часа (2 часа в неделю), в 9 классе – 68 часа (2 часа в неделю). </w:t>
      </w:r>
      <w:bookmarkEnd w:id="6"/>
      <w:r w:rsidRPr="00B346FA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BD3C39">
      <w:pPr>
        <w:spacing w:after="0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​</w:t>
      </w:r>
    </w:p>
    <w:p w:rsidR="00BD3C39" w:rsidRPr="00B346FA" w:rsidRDefault="00BD3C39">
      <w:pPr>
        <w:rPr>
          <w:sz w:val="20"/>
          <w:lang w:val="ru-RU"/>
        </w:rPr>
        <w:sectPr w:rsidR="00BD3C39" w:rsidRPr="00B346FA" w:rsidSect="00B346FA">
          <w:type w:val="continuous"/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7" w:name="block-10279424"/>
      <w:bookmarkEnd w:id="5"/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​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​</w:t>
      </w:r>
      <w:bookmarkStart w:id="8" w:name="_Toc137567697"/>
      <w:bookmarkEnd w:id="8"/>
      <w:r w:rsidRPr="00B346FA">
        <w:rPr>
          <w:rFonts w:ascii="Times New Roman" w:hAnsi="Times New Roman"/>
          <w:b/>
          <w:color w:val="000000"/>
          <w:sz w:val="24"/>
          <w:lang w:val="ru-RU"/>
        </w:rPr>
        <w:t>5 КЛАСС</w:t>
      </w:r>
      <w:r w:rsidRPr="00B346FA">
        <w:rPr>
          <w:rFonts w:ascii="Times New Roman" w:hAnsi="Times New Roman"/>
          <w:color w:val="000000"/>
          <w:sz w:val="24"/>
          <w:lang w:val="ru-RU"/>
        </w:rPr>
        <w:t>​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Физическая культура на уровне основного общего образования</w:t>
      </w:r>
      <w:r w:rsidRPr="00B346FA">
        <w:rPr>
          <w:rFonts w:ascii="Times New Roman" w:hAnsi="Times New Roman"/>
          <w:color w:val="000000"/>
          <w:sz w:val="24"/>
          <w:lang w:val="ru-RU"/>
        </w:rPr>
        <w:t>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Физическая культура и здоровый образ жизни: характеристика основных форм занятий физиче</w:t>
      </w:r>
      <w:r w:rsidRPr="00B346FA">
        <w:rPr>
          <w:rFonts w:ascii="Times New Roman" w:hAnsi="Times New Roman"/>
          <w:color w:val="000000"/>
          <w:sz w:val="24"/>
          <w:lang w:val="ru-RU"/>
        </w:rPr>
        <w:t>ской культурой, их связь с укреплением здоровья, организацией отдыха и досуга.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Спосо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бы самостоятельной деятельности.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выполнении.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</w:t>
      </w:r>
      <w:r w:rsidRPr="00B346FA">
        <w:rPr>
          <w:rFonts w:ascii="Times New Roman" w:hAnsi="Times New Roman"/>
          <w:color w:val="000000"/>
          <w:sz w:val="24"/>
          <w:lang w:val="ru-RU"/>
        </w:rPr>
        <w:t>плексов физических упражнений с коррекционной направленностью и правил их самостоятельного проведения.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</w:t>
      </w:r>
      <w:r w:rsidRPr="00B346FA">
        <w:rPr>
          <w:rFonts w:ascii="Times New Roman" w:hAnsi="Times New Roman"/>
          <w:color w:val="000000"/>
          <w:sz w:val="24"/>
          <w:lang w:val="ru-RU"/>
        </w:rPr>
        <w:t>редупреждение травматизма.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Составление дневника физической культуры.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Физкультурно-оздоровител</w:t>
      </w:r>
      <w:r w:rsidRPr="00B346FA">
        <w:rPr>
          <w:rFonts w:ascii="Times New Roman" w:hAnsi="Times New Roman"/>
          <w:i/>
          <w:color w:val="000000"/>
          <w:sz w:val="24"/>
          <w:lang w:val="ru-RU"/>
        </w:rPr>
        <w:t>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</w:t>
      </w:r>
      <w:r w:rsidRPr="00B346FA">
        <w:rPr>
          <w:rFonts w:ascii="Times New Roman" w:hAnsi="Times New Roman"/>
          <w:color w:val="000000"/>
          <w:sz w:val="24"/>
          <w:lang w:val="ru-RU"/>
        </w:rPr>
        <w:t>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Спортивно-оздоровительная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Роль и значение спортивно-оздоро</w:t>
      </w:r>
      <w:r w:rsidRPr="00B346FA">
        <w:rPr>
          <w:rFonts w:ascii="Times New Roman" w:hAnsi="Times New Roman"/>
          <w:color w:val="000000"/>
          <w:sz w:val="24"/>
          <w:lang w:val="ru-RU"/>
        </w:rPr>
        <w:t>вительной деятельности в здоровом образе жизни современного человека.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«Гимнастика».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врозь (мальчики), опорные прыжки на гимнастического козла с последующим спрыгиванием (девочки).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</w:t>
      </w:r>
      <w:r w:rsidRPr="00B346FA">
        <w:rPr>
          <w:rFonts w:ascii="Times New Roman" w:hAnsi="Times New Roman"/>
          <w:color w:val="000000"/>
          <w:sz w:val="24"/>
          <w:lang w:val="ru-RU"/>
        </w:rPr>
        <w:t>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</w:t>
      </w:r>
      <w:r w:rsidRPr="00B346FA">
        <w:rPr>
          <w:rFonts w:ascii="Times New Roman" w:hAnsi="Times New Roman"/>
          <w:color w:val="000000"/>
          <w:sz w:val="24"/>
          <w:lang w:val="ru-RU"/>
        </w:rPr>
        <w:t>м способом «удерживая за плечи».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«Лёгкая атлетика».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</w:t>
      </w:r>
      <w:r w:rsidRPr="00B346FA">
        <w:rPr>
          <w:rFonts w:ascii="Times New Roman" w:hAnsi="Times New Roman"/>
          <w:color w:val="000000"/>
          <w:sz w:val="24"/>
          <w:lang w:val="ru-RU"/>
        </w:rPr>
        <w:t>ыжки в высоту с прямого разбега.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«Зимние виды спорта».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Передвижение на лыжах попеременным двухшажным ходом, повороты на лыжах перес</w:t>
      </w:r>
      <w:r w:rsidRPr="00B346FA">
        <w:rPr>
          <w:rFonts w:ascii="Times New Roman" w:hAnsi="Times New Roman"/>
          <w:color w:val="000000"/>
          <w:sz w:val="24"/>
          <w:lang w:val="ru-RU"/>
        </w:rPr>
        <w:t>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«Спортивные игры».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Баскетбол. Передача мяча двумя руками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Волейбол. Прямая нижняя подача мяча, приём и перед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ача мяча двумя руками снизу и сверху на месте и в движении, ранее разученные технические действия с мячом.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Футбол.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 xml:space="preserve">Удар по неподвижному мячу внутренней стороной стопы с небольшого разбега, остановка катящегося мяча способом «наступания», ведение мяча «по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прямой», «по кругу» и «змейкой», обводка мячом ориентиров (конусов). </w:t>
      </w:r>
      <w:proofErr w:type="gramEnd"/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</w:t>
      </w:r>
      <w:r w:rsidRPr="00B346FA">
        <w:rPr>
          <w:rFonts w:ascii="Times New Roman" w:hAnsi="Times New Roman"/>
          <w:color w:val="000000"/>
          <w:sz w:val="24"/>
          <w:lang w:val="ru-RU"/>
        </w:rPr>
        <w:t>т».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9" w:name="_Toc137567698"/>
      <w:bookmarkEnd w:id="9"/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</w:p>
    <w:p w:rsidR="00BD3C39" w:rsidRPr="00B346FA" w:rsidRDefault="001A3115">
      <w:pPr>
        <w:spacing w:after="0"/>
        <w:ind w:left="120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Знания о физич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еской культуре.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</w:t>
      </w:r>
      <w:r w:rsidRPr="00B346FA">
        <w:rPr>
          <w:rFonts w:ascii="Times New Roman" w:hAnsi="Times New Roman"/>
          <w:color w:val="000000"/>
          <w:sz w:val="24"/>
          <w:lang w:val="ru-RU"/>
        </w:rPr>
        <w:t>ременности, первые олимпийские чемпионы.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зической подготовки.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ых заданий и способы регистрации их результатов.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Правила и способы составления плана самостоятельных занятий физической подготовкой.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Физкультурно-оздоровительная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Правила самостоятельного закаливания организма с </w:t>
      </w:r>
      <w:r w:rsidRPr="00B346FA">
        <w:rPr>
          <w:rFonts w:ascii="Times New Roman" w:hAnsi="Times New Roman"/>
          <w:color w:val="000000"/>
          <w:sz w:val="24"/>
          <w:lang w:val="ru-RU"/>
        </w:rPr>
        <w:t>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</w:t>
      </w:r>
      <w:r w:rsidRPr="00B346FA">
        <w:rPr>
          <w:rFonts w:ascii="Times New Roman" w:hAnsi="Times New Roman"/>
          <w:color w:val="000000"/>
          <w:sz w:val="24"/>
          <w:lang w:val="ru-RU"/>
        </w:rPr>
        <w:t>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Спортивн</w:t>
      </w:r>
      <w:r w:rsidRPr="00B346FA">
        <w:rPr>
          <w:rFonts w:ascii="Times New Roman" w:hAnsi="Times New Roman"/>
          <w:i/>
          <w:color w:val="000000"/>
          <w:sz w:val="24"/>
          <w:lang w:val="ru-RU"/>
        </w:rPr>
        <w:t>о-оздоровительная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«Гимнастика».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Комбинация из стилизованных общеразвивающих упражнений и </w:t>
      </w:r>
      <w:r w:rsidRPr="00B346FA">
        <w:rPr>
          <w:rFonts w:ascii="Times New Roman" w:hAnsi="Times New Roman"/>
          <w:color w:val="000000"/>
          <w:sz w:val="24"/>
          <w:lang w:val="ru-RU"/>
        </w:rPr>
        <w:t>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Опорные прыжки через гимнастического козла с разбега способо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м «согнув ноги» (мальчики) и способом «ноги врозь» (девочки).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</w:t>
      </w:r>
      <w:r w:rsidRPr="00B346FA">
        <w:rPr>
          <w:rFonts w:ascii="Times New Roman" w:hAnsi="Times New Roman"/>
          <w:color w:val="000000"/>
          <w:sz w:val="24"/>
          <w:lang w:val="ru-RU"/>
        </w:rPr>
        <w:t>знообразными движениями рук и ног, удержанием статических поз (девочки).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Лазанье по канату в три приёма (мальчики).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«Лёгкая атлетика».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</w:t>
      </w:r>
      <w:r w:rsidRPr="00B346FA">
        <w:rPr>
          <w:rFonts w:ascii="Times New Roman" w:hAnsi="Times New Roman"/>
          <w:color w:val="000000"/>
          <w:sz w:val="24"/>
          <w:lang w:val="ru-RU"/>
        </w:rPr>
        <w:t>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Прыжковые упражнения: прыжок в высоту с разбега способом «перешагивание», ранее разученные прыжковые упра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жнения в длину и высоту, напрыгивание и спрыгивание.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Метание малого (теннисного) мяча в подвижную (раскачивающуюся) мишень.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«Зимние виды спорта».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Передвижение на лыжах одновременным одношажным ходом, преодоление небольших трамплинов при спуске с п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«Спортивные игры».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Упражнения с мячом: ранее разученные упражнения в ведении мяча в разных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направлениях и по разной траектории, на передачу и броски мяча в корзину.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Волейбол. Приём и передача мяча двумя руками снизу в разные зоны площадки команды с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их действий спортивных игр.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«Спорт».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B346FA">
        <w:rPr>
          <w:rFonts w:ascii="Times New Roman" w:hAnsi="Times New Roman"/>
          <w:color w:val="000000"/>
          <w:sz w:val="24"/>
          <w:lang w:val="ru-RU"/>
        </w:rPr>
        <w:t>-этнических игр.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10" w:name="_Toc137567699"/>
      <w:bookmarkEnd w:id="10"/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</w:p>
    <w:p w:rsidR="00BD3C39" w:rsidRPr="00B346FA" w:rsidRDefault="001A3115">
      <w:pPr>
        <w:spacing w:after="0"/>
        <w:ind w:left="120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>Знания о физической культуре.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характеристика основных этапов развития. Выдающиеся советские и российские олимпийцы.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>Способы самостоятельной деятельности.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Правила техники б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ы их предупреждения при самостоятельных занятиях технической подготовкой.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>Физическое совершенствование.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pacing w:val="-2"/>
          <w:sz w:val="24"/>
          <w:lang w:val="ru-RU"/>
        </w:rPr>
        <w:t>Физкультурно-оздоровительная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Оздоровительные к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Спортивно-оздоровительная деятельность.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lastRenderedPageBreak/>
        <w:t>Модуль «Гимнаст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нных упражнений в равновесии, стойках, кувырках (мальчики).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Комплекс упражнений </w:t>
      </w:r>
      <w:proofErr w:type="gramStart"/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степ-аэробики</w:t>
      </w:r>
      <w:proofErr w:type="gramEnd"/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Комбинац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Лазанье по канату в два приёма (мальчики).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Модуль «Лёгкая атлетика».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ния, прыжки с разбега в длину способом «согнув ноги» и в высоту способом «перешагивание».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Метание малого (теннисного) мяча по движущейся (катящейся) с разной скоростью мишени.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Модуль «Зимние виды спорта».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Торможение и поворот на лыжах упором при спуске с 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Модуль «Спортивные игры».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Баскетбол. Перед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Футбол. Средние и длинные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 xml:space="preserve">Совершенствование техники ранее 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Модуль «Спорт».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Физическая подготовка к выполнению нормативов комплекса ГТО с использованием средств базовой физич</w:t>
      </w:r>
      <w:r w:rsidRPr="00B346FA">
        <w:rPr>
          <w:rFonts w:ascii="Times New Roman" w:hAnsi="Times New Roman"/>
          <w:color w:val="000000"/>
          <w:spacing w:val="-2"/>
          <w:sz w:val="24"/>
          <w:lang w:val="ru-RU"/>
        </w:rPr>
        <w:t>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11" w:name="_Toc137567700"/>
      <w:bookmarkEnd w:id="11"/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</w:p>
    <w:p w:rsidR="00BD3C39" w:rsidRPr="00B346FA" w:rsidRDefault="001A3115">
      <w:pPr>
        <w:spacing w:after="0"/>
        <w:ind w:left="120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Физическая культура в современном обществе: характеристика основных направлений и форм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Коррекция осанки и разработка индивидуальных планов занятий корригирующей гимнастикой.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Коррекция избыточной массы тела и разработка индивидуальных планов занятий корригирующей гимнастикой.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</w:t>
      </w:r>
      <w:r w:rsidRPr="00B346FA">
        <w:rPr>
          <w:rFonts w:ascii="Times New Roman" w:hAnsi="Times New Roman"/>
          <w:color w:val="000000"/>
          <w:sz w:val="24"/>
          <w:lang w:val="ru-RU"/>
        </w:rPr>
        <w:t>оятельных тренировочных занятий.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 xml:space="preserve">Физическое совершенствование.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Физкультурно-оздоровительная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</w:t>
      </w:r>
      <w:r w:rsidRPr="00B346FA">
        <w:rPr>
          <w:rFonts w:ascii="Times New Roman" w:hAnsi="Times New Roman"/>
          <w:color w:val="000000"/>
          <w:sz w:val="24"/>
          <w:lang w:val="ru-RU"/>
        </w:rPr>
        <w:t>ной нервной системы, профилактики общего утомления и остроты зрения.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 xml:space="preserve">Спортивно-оздоровительная деятельность.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«Гимнастика».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 элементо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в в стойках, упорах, кувырках, прыжках (юноши).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</w:t>
      </w:r>
      <w:r w:rsidRPr="00B346FA">
        <w:rPr>
          <w:rFonts w:ascii="Times New Roman" w:hAnsi="Times New Roman"/>
          <w:color w:val="000000"/>
          <w:sz w:val="24"/>
          <w:lang w:val="ru-RU"/>
        </w:rPr>
        <w:t>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</w:t>
      </w:r>
      <w:r w:rsidRPr="00B346FA">
        <w:rPr>
          <w:rFonts w:ascii="Times New Roman" w:hAnsi="Times New Roman"/>
          <w:color w:val="000000"/>
          <w:sz w:val="24"/>
          <w:lang w:val="ru-RU"/>
        </w:rPr>
        <w:t>ских упражнений и упражнений ритмической гимнастики (девушки).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«Лёгкая атлетика».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Кроссовый бег, прыжок в длину с разбега способом «прогнувшись».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Правила проведения соревнований по сдаче норм комплекса ГТО. Самостоятельная подготовка к выполнению но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«Зимние виды спорта».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Передвижение на лыжах одновременным бесшажным ходом, преодоле</w:t>
      </w:r>
      <w:r w:rsidRPr="00B346FA">
        <w:rPr>
          <w:rFonts w:ascii="Times New Roman" w:hAnsi="Times New Roman"/>
          <w:color w:val="000000"/>
          <w:sz w:val="24"/>
          <w:lang w:val="ru-RU"/>
        </w:rPr>
        <w:t>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ажнения лыжной подготовки в передвижениях на лыжах, при спусках, подъёмах, торможении.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«Плавание».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плавании 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ролем на груди и на спине. Проплывание учебных дистанций кролем на груди и на спине.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Модуль «Спортивные игры».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мяча д</w:t>
      </w:r>
      <w:r w:rsidRPr="00B346FA">
        <w:rPr>
          <w:rFonts w:ascii="Times New Roman" w:hAnsi="Times New Roman"/>
          <w:color w:val="000000"/>
          <w:sz w:val="24"/>
          <w:lang w:val="ru-RU"/>
        </w:rPr>
        <w:t>вумя и одной рукой в прыжке. Игровая деятельность по правилам с использованием ранее разученных технических приёмов.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</w:t>
      </w:r>
      <w:r w:rsidRPr="00B346FA">
        <w:rPr>
          <w:rFonts w:ascii="Times New Roman" w:hAnsi="Times New Roman"/>
          <w:color w:val="000000"/>
          <w:sz w:val="24"/>
          <w:lang w:val="ru-RU"/>
        </w:rPr>
        <w:t>деятельность по правилам с использованием ранее разученных технических приёмов.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Совершенствование техники ранее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«Спорт».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Физическая подготовка к выполнению нормативов Комплекса ГТО с использованием средств базовой физи</w:t>
      </w:r>
      <w:r w:rsidRPr="00B346FA">
        <w:rPr>
          <w:rFonts w:ascii="Times New Roman" w:hAnsi="Times New Roman"/>
          <w:color w:val="000000"/>
          <w:sz w:val="24"/>
          <w:lang w:val="ru-RU"/>
        </w:rPr>
        <w:t>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12" w:name="_Toc137567701"/>
      <w:bookmarkEnd w:id="12"/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</w:p>
    <w:p w:rsidR="00BD3C39" w:rsidRPr="00B346FA" w:rsidRDefault="001A3115">
      <w:pPr>
        <w:spacing w:after="0"/>
        <w:ind w:left="120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Здоровье и здоровый образ жизни, вредные привычки и их пагубное влияние на здоровье ч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еловека. Туристские походы как форма организации здорового образа жизни. Профессионально-прикладная физическая культура.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Восстановительный массаж как средство оптимизации работоспособности, его правила и приёмы во вре</w:t>
      </w:r>
      <w:r w:rsidRPr="00B346FA">
        <w:rPr>
          <w:rFonts w:ascii="Times New Roman" w:hAnsi="Times New Roman"/>
          <w:color w:val="000000"/>
          <w:sz w:val="24"/>
          <w:lang w:val="ru-RU"/>
        </w:rPr>
        <w:t>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Физи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 xml:space="preserve">ческое совершенствование.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Физкультурно-оздоровительная деятельность.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</w:t>
      </w:r>
      <w:r w:rsidRPr="00B346FA">
        <w:rPr>
          <w:rFonts w:ascii="Times New Roman" w:hAnsi="Times New Roman"/>
          <w:color w:val="000000"/>
          <w:sz w:val="24"/>
          <w:lang w:val="ru-RU"/>
        </w:rPr>
        <w:t>активности обучающихся.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 xml:space="preserve">Спортивно-оздоровительная деятельность.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«Гимнастика».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</w:t>
      </w:r>
      <w:r w:rsidRPr="00B346FA">
        <w:rPr>
          <w:rFonts w:ascii="Times New Roman" w:hAnsi="Times New Roman"/>
          <w:color w:val="000000"/>
          <w:sz w:val="24"/>
          <w:lang w:val="ru-RU"/>
        </w:rPr>
        <w:t>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степ-аэробики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, акробатики и ритмической гимнастики (девушки).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«Лёгкая атлетика».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Техническая подготовка в бего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«Зимние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виды спорта».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«Плавание».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Брасс: подводящие упражнения и плаван</w:t>
      </w:r>
      <w:r w:rsidRPr="00B346FA">
        <w:rPr>
          <w:rFonts w:ascii="Times New Roman" w:hAnsi="Times New Roman"/>
          <w:color w:val="000000"/>
          <w:sz w:val="24"/>
          <w:lang w:val="ru-RU"/>
        </w:rPr>
        <w:t>ие в полной координации. Повороты при плавании брассом.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«Спортивные игры».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Волейбол. Техническая подготовка в игровых д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ействиях: подачи мяча в разные зоны площадки соперника, приёмы и передачи на месте и в движении, удары и блокировка.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«Спорт».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Физическая подготовка к выполнению нормативов Комплекса ГТО с испо</w:t>
      </w:r>
      <w:r w:rsidRPr="00B346FA">
        <w:rPr>
          <w:rFonts w:ascii="Times New Roman" w:hAnsi="Times New Roman"/>
          <w:color w:val="000000"/>
          <w:sz w:val="24"/>
          <w:lang w:val="ru-RU"/>
        </w:rPr>
        <w:t>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Программа вариативного модуля «Базовая физическая подготовка».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Развитие силовых способностей.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</w:t>
      </w:r>
      <w:r w:rsidRPr="00B346FA">
        <w:rPr>
          <w:rFonts w:ascii="Times New Roman" w:hAnsi="Times New Roman"/>
          <w:color w:val="000000"/>
          <w:sz w:val="24"/>
          <w:lang w:val="ru-RU"/>
        </w:rPr>
        <w:t>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</w:t>
      </w:r>
      <w:r w:rsidRPr="00B346FA">
        <w:rPr>
          <w:rFonts w:ascii="Times New Roman" w:hAnsi="Times New Roman"/>
          <w:color w:val="000000"/>
          <w:sz w:val="24"/>
          <w:lang w:val="ru-RU"/>
        </w:rPr>
        <w:t>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чом и другие игры).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Развитие скоростных способностей.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</w:t>
      </w:r>
      <w:r w:rsidRPr="00B346FA">
        <w:rPr>
          <w:rFonts w:ascii="Times New Roman" w:hAnsi="Times New Roman"/>
          <w:color w:val="000000"/>
          <w:sz w:val="24"/>
          <w:lang w:val="ru-RU"/>
        </w:rPr>
        <w:t>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ящейся, раскачивающейся, летящей). Ловля теннисного мяча после </w:t>
      </w: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прямой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>, по кругу, вокруг стое</w:t>
      </w:r>
      <w:r w:rsidRPr="00B346FA">
        <w:rPr>
          <w:rFonts w:ascii="Times New Roman" w:hAnsi="Times New Roman"/>
          <w:color w:val="000000"/>
          <w:sz w:val="24"/>
          <w:lang w:val="ru-RU"/>
        </w:rPr>
        <w:t>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</w:t>
      </w:r>
      <w:r w:rsidRPr="00B346FA">
        <w:rPr>
          <w:rFonts w:ascii="Times New Roman" w:hAnsi="Times New Roman"/>
          <w:color w:val="000000"/>
          <w:sz w:val="24"/>
          <w:lang w:val="ru-RU"/>
        </w:rPr>
        <w:t>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аксимальной скоростью движений.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Развитие выносливости.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бросок на лыжах.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Развитие координации движений.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</w:t>
      </w:r>
      <w:r w:rsidRPr="00B346FA">
        <w:rPr>
          <w:rFonts w:ascii="Times New Roman" w:hAnsi="Times New Roman"/>
          <w:color w:val="000000"/>
          <w:sz w:val="24"/>
          <w:lang w:val="ru-RU"/>
        </w:rPr>
        <w:t>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е на точность дифференцирования мышечных усилий. Подвижные и спортивные игры.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Развитие гибкости.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</w:t>
      </w:r>
      <w:r w:rsidRPr="00B346FA">
        <w:rPr>
          <w:rFonts w:ascii="Times New Roman" w:hAnsi="Times New Roman"/>
          <w:color w:val="000000"/>
          <w:sz w:val="24"/>
          <w:lang w:val="ru-RU"/>
        </w:rPr>
        <w:t>ные упражнения для развития подвижности суставов (полушпагат, шпагат, выкруты гимнастической палки).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>Упражнения культурно-этнической направленности.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i/>
          <w:color w:val="000000"/>
          <w:sz w:val="24"/>
          <w:lang w:val="ru-RU"/>
        </w:rPr>
        <w:t xml:space="preserve">Специальная физическая </w:t>
      </w:r>
      <w:r w:rsidRPr="00B346FA">
        <w:rPr>
          <w:rFonts w:ascii="Times New Roman" w:hAnsi="Times New Roman"/>
          <w:i/>
          <w:color w:val="000000"/>
          <w:sz w:val="24"/>
          <w:lang w:val="ru-RU"/>
        </w:rPr>
        <w:t>подготовка.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«Гимнастика».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</w:t>
      </w:r>
      <w:r w:rsidRPr="00B346FA">
        <w:rPr>
          <w:rFonts w:ascii="Times New Roman" w:hAnsi="Times New Roman"/>
          <w:color w:val="000000"/>
          <w:sz w:val="24"/>
          <w:lang w:val="ru-RU"/>
        </w:rPr>
        <w:t>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</w:t>
      </w:r>
      <w:r w:rsidRPr="00B346FA">
        <w:rPr>
          <w:rFonts w:ascii="Times New Roman" w:hAnsi="Times New Roman"/>
          <w:color w:val="000000"/>
          <w:sz w:val="24"/>
          <w:lang w:val="ru-RU"/>
        </w:rPr>
        <w:t>дой движений. Упражнения для развития подвижности суставов (полушпагат, шпагат, складка, мост).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дине (мальчики), подтягивание в висе стоя (лёжа) на низкой </w:t>
      </w: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положения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со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типу «подкачки»), приседания на одной ноге «пистолетом» с опорой на руку для сохранения равновесия).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непрерывного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и интервального методов.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«Лёгкая атлетика».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Развитие </w:t>
      </w:r>
      <w:r w:rsidRPr="00B346FA">
        <w:rPr>
          <w:rFonts w:ascii="Times New Roman" w:hAnsi="Times New Roman"/>
          <w:color w:val="000000"/>
          <w:sz w:val="24"/>
          <w:lang w:val="ru-RU"/>
        </w:rPr>
        <w:t>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</w:t>
      </w:r>
      <w:r w:rsidRPr="00B346FA">
        <w:rPr>
          <w:rFonts w:ascii="Times New Roman" w:hAnsi="Times New Roman"/>
          <w:color w:val="000000"/>
          <w:sz w:val="24"/>
          <w:lang w:val="ru-RU"/>
        </w:rPr>
        <w:t>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</w:t>
      </w:r>
      <w:r w:rsidRPr="00B346FA">
        <w:rPr>
          <w:rFonts w:ascii="Times New Roman" w:hAnsi="Times New Roman"/>
          <w:color w:val="000000"/>
          <w:sz w:val="24"/>
          <w:lang w:val="ru-RU"/>
        </w:rPr>
        <w:t>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тренировки.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по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прямой, на повороте и со старт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а). Бег с максимальной скоростью «с ходу». Прыжки через скакалку в максимальном темпе. Ускорение, переходящее в многоскоки, и многоскоки,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переходящие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в бег с ускорением. Подвижные и спортивные игры, эстафеты.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Развитие координации движений. </w:t>
      </w:r>
      <w:r w:rsidRPr="00B346FA">
        <w:rPr>
          <w:rFonts w:ascii="Times New Roman" w:hAnsi="Times New Roman"/>
          <w:color w:val="000000"/>
          <w:sz w:val="24"/>
          <w:lang w:val="ru-RU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Модуль «Зимние виды спорта».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,с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соревновательной скоростью.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B346FA">
        <w:rPr>
          <w:rFonts w:ascii="Times New Roman" w:hAnsi="Times New Roman"/>
          <w:color w:val="000000"/>
          <w:sz w:val="24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Модуль «Спортивны</w:t>
      </w:r>
      <w:r w:rsidRPr="00B346FA">
        <w:rPr>
          <w:rFonts w:ascii="Times New Roman" w:hAnsi="Times New Roman"/>
          <w:color w:val="000000"/>
          <w:sz w:val="24"/>
          <w:lang w:val="ru-RU"/>
        </w:rPr>
        <w:t>е игры».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Баскетбол.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B346FA">
        <w:rPr>
          <w:rFonts w:ascii="Times New Roman" w:hAnsi="Times New Roman"/>
          <w:color w:val="000000"/>
          <w:sz w:val="24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B346FA">
        <w:rPr>
          <w:rFonts w:ascii="Times New Roman" w:hAnsi="Times New Roman"/>
          <w:color w:val="000000"/>
          <w:sz w:val="24"/>
          <w:lang w:val="ru-RU"/>
        </w:rPr>
        <w:t>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ры, эстафеты.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B346FA">
        <w:rPr>
          <w:rFonts w:ascii="Times New Roman" w:hAnsi="Times New Roman"/>
          <w:color w:val="000000"/>
          <w:sz w:val="24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B346FA">
        <w:rPr>
          <w:rFonts w:ascii="Times New Roman" w:hAnsi="Times New Roman"/>
          <w:color w:val="000000"/>
          <w:sz w:val="24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B346FA">
        <w:rPr>
          <w:rFonts w:ascii="Times New Roman" w:hAnsi="Times New Roman"/>
          <w:color w:val="000000"/>
          <w:sz w:val="24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4) Развитие координации движений. Броски баскетбольного мяча по неподвижной 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Футбол.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скоростных спос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 xml:space="preserve">Бег и </w:t>
      </w:r>
      <w:r w:rsidRPr="00B346FA">
        <w:rPr>
          <w:rFonts w:ascii="Times New Roman" w:hAnsi="Times New Roman"/>
          <w:color w:val="000000"/>
          <w:sz w:val="24"/>
          <w:lang w:val="ru-RU"/>
        </w:rPr>
        <w:t>ходьба спиной вперёд с изменением темпа и направления движения (по прямой, по кругу и «змейкой»).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ющим рывком. Подвижные и спортивные игры, эстафеты.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</w:t>
      </w: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опоры с последующим ускорением, прыжк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ом в длину и в высоту. Прыжки на обеих ногах с дополнительным отягощением (вперёд, назад, в приседе, с продвижением вперёд).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</w:t>
      </w:r>
      <w:r w:rsidRPr="00B346FA">
        <w:rPr>
          <w:rFonts w:ascii="Times New Roman" w:hAnsi="Times New Roman"/>
          <w:color w:val="000000"/>
          <w:sz w:val="24"/>
          <w:lang w:val="ru-RU"/>
        </w:rPr>
        <w:t>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BD3C39" w:rsidRPr="00B346FA" w:rsidRDefault="00BD3C39">
      <w:pPr>
        <w:rPr>
          <w:sz w:val="20"/>
          <w:lang w:val="ru-RU"/>
        </w:rPr>
        <w:sectPr w:rsidR="00BD3C39" w:rsidRPr="00B346FA" w:rsidSect="00B346FA">
          <w:type w:val="continuous"/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</w:p>
    <w:p w:rsidR="00B346FA" w:rsidRPr="00B346FA" w:rsidRDefault="00B346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13" w:name="_Toc137548640"/>
      <w:bookmarkStart w:id="14" w:name="block-10279421"/>
      <w:bookmarkEnd w:id="7"/>
      <w:bookmarkEnd w:id="13"/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ПЛАНИРУЕМЫЕ РЕЗУЛЬТАТЫ ОСВОЕНИЯ ПРОГРА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 xml:space="preserve">ММЫ ПО ФИЗИЧЕСКОЙ КУЛЬТУРЕ НА УРОВНЕ </w:t>
      </w:r>
      <w:r w:rsidR="00B346FA" w:rsidRPr="00B346FA">
        <w:rPr>
          <w:rFonts w:ascii="Times New Roman" w:hAnsi="Times New Roman"/>
          <w:b/>
          <w:color w:val="000000"/>
          <w:sz w:val="24"/>
          <w:lang w:val="ru-RU"/>
        </w:rPr>
        <w:t>ОСНОВНО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ГО ОБЩЕГО ОБРАЗОВАНИЯ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15" w:name="_Toc137548641"/>
      <w:bookmarkEnd w:id="15"/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​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обучающегося будут сформированы следующие 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готовность проявл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готовность отстаивать символы Российской Федерации во время спортивных соревнований, уважать традиции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и принципы современных Олимпийских игр и олимпийского движения;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ельных мероприятий в условиях активного отдыха и досуга;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готовность оказывать первую медицинску</w:t>
      </w:r>
      <w:r w:rsidRPr="00B346FA">
        <w:rPr>
          <w:rFonts w:ascii="Times New Roman" w:hAnsi="Times New Roman"/>
          <w:color w:val="000000"/>
          <w:sz w:val="24"/>
          <w:lang w:val="ru-RU"/>
        </w:rPr>
        <w:t>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</w:t>
      </w:r>
      <w:r w:rsidRPr="00B346FA">
        <w:rPr>
          <w:rFonts w:ascii="Times New Roman" w:hAnsi="Times New Roman"/>
          <w:color w:val="000000"/>
          <w:sz w:val="24"/>
          <w:lang w:val="ru-RU"/>
        </w:rPr>
        <w:t>та;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осознание необходимости ведения здорового образа жизни как средства профилак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ению организма после значительных умственных и физических нагрузок;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ивного инвентаря и оборудования, спортивной одежды;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освоение опыта взаимодействия со сверст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вленности в зависимости от индивидуальных интересов и потребностей;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B346FA">
        <w:rPr>
          <w:rFonts w:ascii="Times New Roman" w:hAnsi="Times New Roman"/>
          <w:color w:val="000000"/>
          <w:sz w:val="24"/>
          <w:lang w:val="ru-RU"/>
        </w:rPr>
        <w:t>ии со сверстниками, публичных выступлениях и дискуссиях.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16" w:name="_Toc137567704"/>
      <w:bookmarkEnd w:id="16"/>
    </w:p>
    <w:p w:rsidR="00BD3C39" w:rsidRPr="00B346FA" w:rsidRDefault="00BD3C39">
      <w:pPr>
        <w:spacing w:after="0" w:line="264" w:lineRule="auto"/>
        <w:ind w:left="120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7" w:name="_Toc134720971"/>
      <w:bookmarkEnd w:id="17"/>
      <w:r w:rsidRPr="00B346FA">
        <w:rPr>
          <w:rFonts w:ascii="Times New Roman" w:hAnsi="Times New Roman"/>
          <w:color w:val="000000"/>
          <w:sz w:val="24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B346FA">
        <w:rPr>
          <w:rFonts w:ascii="Times New Roman" w:hAnsi="Times New Roman"/>
          <w:color w:val="000000"/>
          <w:sz w:val="24"/>
          <w:lang w:val="ru-RU"/>
        </w:rPr>
        <w:t>ьные коммуникативные учебные действия, универсальные регулятивные учебные действия.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универсальные познавательные учебные действия</w:t>
      </w:r>
      <w:r w:rsidRPr="00B346FA">
        <w:rPr>
          <w:rFonts w:ascii="Times New Roman" w:hAnsi="Times New Roman"/>
          <w:color w:val="000000"/>
          <w:sz w:val="24"/>
          <w:lang w:val="ru-RU"/>
        </w:rPr>
        <w:t>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проводить сравнение соревновательных упражнений Олимпийских игр древности и совре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менных Олимпийских игр, выявлять их общность и различия;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анализировать влияние занятий физической культур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здоровья, руково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устанавливать связь негативного в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B346FA">
        <w:rPr>
          <w:rFonts w:ascii="Times New Roman" w:hAnsi="Times New Roman"/>
          <w:color w:val="000000"/>
          <w:sz w:val="24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У о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бучающегося будут сформированы следующие 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</w:t>
      </w:r>
      <w:r w:rsidRPr="00B346FA">
        <w:rPr>
          <w:rFonts w:ascii="Times New Roman" w:hAnsi="Times New Roman"/>
          <w:color w:val="000000"/>
          <w:sz w:val="24"/>
          <w:lang w:val="ru-RU"/>
        </w:rPr>
        <w:t>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ых занятий физической и технической подготовкой;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описывать и </w:t>
      </w:r>
      <w:r w:rsidRPr="00B346FA">
        <w:rPr>
          <w:rFonts w:ascii="Times New Roman" w:hAnsi="Times New Roman"/>
          <w:color w:val="000000"/>
          <w:sz w:val="24"/>
          <w:lang w:val="ru-RU"/>
        </w:rPr>
        <w:t>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следующие </w:t>
      </w:r>
      <w:r w:rsidRPr="00B346FA">
        <w:rPr>
          <w:rFonts w:ascii="Times New Roman" w:hAnsi="Times New Roman"/>
          <w:b/>
          <w:color w:val="000000"/>
          <w:sz w:val="24"/>
          <w:lang w:val="ru-RU"/>
        </w:rPr>
        <w:t>универсальные регулятивные учебные действия</w:t>
      </w:r>
      <w:r w:rsidRPr="00B346FA">
        <w:rPr>
          <w:rFonts w:ascii="Times New Roman" w:hAnsi="Times New Roman"/>
          <w:color w:val="000000"/>
          <w:sz w:val="24"/>
          <w:lang w:val="ru-RU"/>
        </w:rPr>
        <w:t>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активно взаимодействовать в условиях учебной и игровой деятельности, ориентироваться на указания учи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разучивать и выполнять технические действия в игровых видах спорта, активно взаимодействуют при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</w:t>
      </w:r>
      <w:r w:rsidRPr="00B346FA">
        <w:rPr>
          <w:rFonts w:ascii="Times New Roman" w:hAnsi="Times New Roman"/>
          <w:color w:val="000000"/>
          <w:sz w:val="24"/>
          <w:lang w:val="ru-RU"/>
        </w:rPr>
        <w:t>менять способы и приёмы помощи в зависимости от характера и признаков полученной травмы.</w:t>
      </w:r>
    </w:p>
    <w:p w:rsidR="00BD3C39" w:rsidRPr="00B346FA" w:rsidRDefault="00BD3C39">
      <w:pPr>
        <w:spacing w:after="0"/>
        <w:ind w:left="120"/>
        <w:rPr>
          <w:sz w:val="20"/>
          <w:lang w:val="ru-RU"/>
        </w:rPr>
      </w:pPr>
      <w:bookmarkStart w:id="18" w:name="_Toc137567705"/>
      <w:bookmarkEnd w:id="18"/>
    </w:p>
    <w:p w:rsidR="00BD3C39" w:rsidRPr="00B346FA" w:rsidRDefault="00BD3C39">
      <w:pPr>
        <w:spacing w:after="0" w:line="264" w:lineRule="auto"/>
        <w:ind w:left="120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rPr>
          <w:sz w:val="20"/>
          <w:lang w:val="ru-RU"/>
        </w:rPr>
      </w:pPr>
      <w:r w:rsidRPr="00B346FA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научится: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требования безопасности на уроках физической культуры, на самостоятельных занятиях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физическими упражнениями в условиях активного отдыха и досуга;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е дня;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осуществлять профилактику утомления во вре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мя учебной деятельности, выполнять комплексы упражнений физкультминуток, дыхательной и зрительной гимнастики;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выполнять опорн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ый прыжок с разбега способом «ноги врозь» (мальчики) и способом «напрыгивания с последующим спрыгиванием» (девочки);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приставным шагом с поворотами, подпрыгиванием на двух ногах на месте и с продвижением (девочки);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демонстрировать технические действия в спортивных играх: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баскетбол (ведение мяча с равномерной скоростью в разных напр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авлениях, приём и передача мяча двумя руками от груди с места и в движении);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футбол (ведение мяча с равномерной скоростью в разных направлениях, приё</w:t>
      </w:r>
      <w:r w:rsidRPr="00B346FA">
        <w:rPr>
          <w:rFonts w:ascii="Times New Roman" w:hAnsi="Times New Roman"/>
          <w:color w:val="000000"/>
          <w:sz w:val="24"/>
          <w:lang w:val="ru-RU"/>
        </w:rPr>
        <w:t>м и передача мяча, удар по неподвижному мячу с небольшого разбега).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научится: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и, обсуждать историю возникновения девиза, символики и ритуалов Олимпийских игр;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готовить места для самостоятельных занятий физической культурой и спортом в соответстви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 с правилами техники безопасности и гигиеническими требованиями;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учебной деятельности;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лазанье по канату в три приёма (мальчик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ы и равномерный бег для развития общей выносливости;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 w:rsidRPr="00B346FA">
        <w:rPr>
          <w:rFonts w:ascii="Times New Roman" w:hAnsi="Times New Roman"/>
          <w:color w:val="000000"/>
          <w:sz w:val="24"/>
          <w:lang w:val="ru-RU"/>
        </w:rPr>
        <w:t>я);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баскетбол (технические действия без м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технических действий в условиях игровой деятельности);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 w:rsidRPr="00B346FA">
        <w:rPr>
          <w:rFonts w:ascii="Times New Roman" w:hAnsi="Times New Roman"/>
          <w:color w:val="000000"/>
          <w:sz w:val="24"/>
          <w:lang w:val="ru-RU"/>
        </w:rPr>
        <w:t>ти).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научится: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объяснять понятие «техника физических упражнений», руководствоваться правилами техниче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чебного года, оценивать их оздоровительный эффект с помощью «индекса Кетле» и «ортостатической пробы» (по образцу);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и самостояте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льно разучивать комплекс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степ-аэробики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стойку на голове с опорой на руки и включать её в акробатическую комбинацию из ранее освоен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ных упражнений (юноши);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метание малого мяча на точность в неподвижную, качающуюся и катящуюся с раз</w:t>
      </w:r>
      <w:r w:rsidRPr="00B346FA">
        <w:rPr>
          <w:rFonts w:ascii="Times New Roman" w:hAnsi="Times New Roman"/>
          <w:color w:val="000000"/>
          <w:sz w:val="24"/>
          <w:lang w:val="ru-RU"/>
        </w:rPr>
        <w:t>ной скоростью мишень;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заданным образцом, выявлять ошибки и предлагать способы устранения (для бесснежных районов – имитация перехода);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демон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стрировать и использовать технические действия спортивных игр: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футбол (средние и длинные передачи футбольного мяча, тактические действия при выполнении углового удара и вбр</w:t>
      </w:r>
      <w:r w:rsidRPr="00B346FA">
        <w:rPr>
          <w:rFonts w:ascii="Times New Roman" w:hAnsi="Times New Roman"/>
          <w:color w:val="000000"/>
          <w:sz w:val="24"/>
          <w:lang w:val="ru-RU"/>
        </w:rPr>
        <w:t>асывании мяча из-за боковой линии, использование разученных технических действий в условиях игровой деятельности).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научится: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проводить анализ основных направлений развития физической культуры в Российской Федерации,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характеризовать содержание основных форм их организации;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портом;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ия основных физических качеств;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комбинацию на параллельных брусьях с включением уп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прыжок в длину с разбега способ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тестовые задания комплекса ГТО в беговых и технических легкоатлетических дисциплинах в соотве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тствии с установленными требованиями к их технике;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</w:t>
      </w:r>
      <w:r w:rsidRPr="00B346FA">
        <w:rPr>
          <w:rFonts w:ascii="Times New Roman" w:hAnsi="Times New Roman"/>
          <w:color w:val="000000"/>
          <w:sz w:val="24"/>
          <w:lang w:val="ru-RU"/>
        </w:rPr>
        <w:t>перешагиванием, перелазанием (для бесснежных районов – имитация передвижения);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соблюдать правила безопасности в бассейне при выполнении плавательных упражнений;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прыжки в воду со стартовой тумбы;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технические элементы плавания кролем на г</w:t>
      </w:r>
      <w:r w:rsidRPr="00B346FA">
        <w:rPr>
          <w:rFonts w:ascii="Times New Roman" w:hAnsi="Times New Roman"/>
          <w:color w:val="000000"/>
          <w:sz w:val="24"/>
          <w:lang w:val="ru-RU"/>
        </w:rPr>
        <w:t>руди в согласовании с дыханием;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демонстрировать и использовать технические действия спортивных игр: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волейбол (прямой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lastRenderedPageBreak/>
        <w:t>футбол (удары по неподвижному, катящемуся и летя</w:t>
      </w:r>
      <w:r w:rsidRPr="00B346FA">
        <w:rPr>
          <w:rFonts w:ascii="Times New Roman" w:hAnsi="Times New Roman"/>
          <w:color w:val="000000"/>
          <w:sz w:val="24"/>
          <w:lang w:val="ru-RU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BD3C39" w:rsidRPr="00B346FA" w:rsidRDefault="00BD3C39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D3C39" w:rsidRPr="00B346FA" w:rsidRDefault="001A3115">
      <w:pPr>
        <w:spacing w:after="0" w:line="264" w:lineRule="auto"/>
        <w:ind w:left="12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346FA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научитс</w:t>
      </w:r>
      <w:r w:rsidRPr="00B346FA">
        <w:rPr>
          <w:rFonts w:ascii="Times New Roman" w:hAnsi="Times New Roman"/>
          <w:color w:val="000000"/>
          <w:sz w:val="24"/>
          <w:lang w:val="ru-RU"/>
        </w:rPr>
        <w:t>я: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понимать пользу туристски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объяснять понятие «профессионально-прикладная физическая культура»;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её целевое предназна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использовать приёмы массажа и применять их в процессе са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мостоятельных занятий физической культурой и спортом, выполнять гигиенические требования к процедурам массажа;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видуальных занятий спортивной и профессионально-прикладной физической подготовкой;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и выполнять гимнастическую комбинацию на высокой перекладине из разученных упражнений, с включение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м элементов размахиванияи соскока вперёд способом «прогнувшись» (юноши);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B346FA">
        <w:rPr>
          <w:rFonts w:ascii="Times New Roman" w:hAnsi="Times New Roman"/>
          <w:color w:val="000000"/>
          <w:sz w:val="24"/>
          <w:lang w:val="ru-RU"/>
        </w:rPr>
        <w:t>степ-аэробики</w:t>
      </w:r>
      <w:proofErr w:type="gramEnd"/>
      <w:r w:rsidRPr="00B346FA">
        <w:rPr>
          <w:rFonts w:ascii="Times New Roman" w:hAnsi="Times New Roman"/>
          <w:color w:val="000000"/>
          <w:sz w:val="24"/>
          <w:lang w:val="ru-RU"/>
        </w:rPr>
        <w:t xml:space="preserve"> и акробатики (девушки);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составлять и выполнять комплекс ритмической гимнастик</w:t>
      </w:r>
      <w:r w:rsidRPr="00B346FA">
        <w:rPr>
          <w:rFonts w:ascii="Times New Roman" w:hAnsi="Times New Roman"/>
          <w:color w:val="000000"/>
          <w:sz w:val="24"/>
          <w:lang w:val="ru-RU"/>
        </w:rPr>
        <w:t>и с включением элементов художественной гимнастики, упражнений на гибкость и равновесие (девушки);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</w:t>
      </w:r>
      <w:r w:rsidRPr="00B346FA">
        <w:rPr>
          <w:rFonts w:ascii="Times New Roman" w:hAnsi="Times New Roman"/>
          <w:color w:val="000000"/>
          <w:sz w:val="24"/>
          <w:lang w:val="ru-RU"/>
        </w:rPr>
        <w:t xml:space="preserve">кса ГТО;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соблюдать правила безопасности в бассейне при выполнении плавательных упражнений;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повороты кувырком, маятником;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выполнять технические элементы брассом в согласовании с дыханием;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BD3C39" w:rsidRPr="00B346FA" w:rsidRDefault="001A311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346FA">
        <w:rPr>
          <w:rFonts w:ascii="Times New Roman" w:hAnsi="Times New Roman"/>
          <w:color w:val="000000"/>
          <w:sz w:val="24"/>
          <w:lang w:val="ru-RU"/>
        </w:rPr>
        <w:t>тренироваться в упражнениях общефи</w:t>
      </w:r>
      <w:r w:rsidRPr="00B346FA">
        <w:rPr>
          <w:rFonts w:ascii="Times New Roman" w:hAnsi="Times New Roman"/>
          <w:color w:val="000000"/>
          <w:sz w:val="24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B346FA" w:rsidRPr="000A11D4" w:rsidRDefault="00B346FA">
      <w:pPr>
        <w:rPr>
          <w:lang w:val="ru-RU"/>
        </w:rPr>
        <w:sectPr w:rsidR="00B346FA" w:rsidRPr="000A11D4" w:rsidSect="00B346FA">
          <w:type w:val="continuous"/>
          <w:pgSz w:w="11906" w:h="16383"/>
          <w:pgMar w:top="1134" w:right="567" w:bottom="1134" w:left="1134" w:header="720" w:footer="720" w:gutter="0"/>
          <w:cols w:space="720"/>
          <w:docGrid w:linePitch="299"/>
        </w:sectPr>
      </w:pPr>
    </w:p>
    <w:p w:rsidR="00B346FA" w:rsidRPr="00B346FA" w:rsidRDefault="001A3115" w:rsidP="00B346FA">
      <w:pPr>
        <w:spacing w:after="0"/>
        <w:ind w:left="120"/>
      </w:pPr>
      <w:bookmarkStart w:id="19" w:name="block-10279420"/>
      <w:bookmarkEnd w:id="14"/>
      <w:r w:rsidRPr="000A11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346FA" w:rsidRPr="00B346FA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46FA" w:rsidRPr="00B346FA" w:rsidRDefault="00B346FA" w:rsidP="00B346FA">
      <w:pPr>
        <w:spacing w:after="0"/>
        <w:ind w:left="120"/>
      </w:pPr>
      <w:r w:rsidRPr="00B346FA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"Зимние 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</w:tbl>
    <w:p w:rsidR="00B346FA" w:rsidRPr="00B346FA" w:rsidRDefault="00B346FA" w:rsidP="00B346FA">
      <w:pPr>
        <w:sectPr w:rsidR="00B346FA" w:rsidRPr="00B346FA" w:rsidSect="00B346FA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6FA" w:rsidRPr="00B346FA" w:rsidRDefault="00B346FA" w:rsidP="00B346FA">
      <w:pPr>
        <w:spacing w:after="0"/>
        <w:ind w:left="120"/>
      </w:pPr>
      <w:r w:rsidRPr="00B346FA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</w:tbl>
    <w:p w:rsidR="00B346FA" w:rsidRPr="00B346FA" w:rsidRDefault="00B346FA" w:rsidP="00B346FA">
      <w:pPr>
        <w:sectPr w:rsidR="00B346FA" w:rsidRPr="00B34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6FA" w:rsidRPr="00B346FA" w:rsidRDefault="00B346FA" w:rsidP="00B346FA">
      <w:pPr>
        <w:spacing w:after="0"/>
        <w:ind w:left="120"/>
      </w:pPr>
      <w:r w:rsidRPr="00B346FA"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</w:tbl>
    <w:p w:rsidR="00B346FA" w:rsidRPr="00B346FA" w:rsidRDefault="00B346FA" w:rsidP="00B346FA">
      <w:pPr>
        <w:sectPr w:rsidR="00B346FA" w:rsidRPr="00B34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6FA" w:rsidRPr="00B346FA" w:rsidRDefault="00B346FA" w:rsidP="00B346FA">
      <w:pPr>
        <w:spacing w:after="0"/>
        <w:ind w:left="120"/>
      </w:pPr>
      <w:r w:rsidRPr="00B346FA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</w:tbl>
    <w:p w:rsidR="00B346FA" w:rsidRPr="00B346FA" w:rsidRDefault="00B346FA" w:rsidP="00B346FA">
      <w:pPr>
        <w:sectPr w:rsidR="00B346FA" w:rsidRPr="00B34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46FA" w:rsidRPr="00B346FA" w:rsidRDefault="00B346FA" w:rsidP="00B346FA">
      <w:pPr>
        <w:spacing w:after="0"/>
        <w:ind w:left="120"/>
      </w:pPr>
      <w:r w:rsidRPr="00B346FA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46FA" w:rsidRPr="00B346FA" w:rsidRDefault="00B346FA" w:rsidP="00B34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46FA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</w:p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  <w:tr w:rsidR="00B346FA" w:rsidRPr="00B346FA" w:rsidTr="00F420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rPr>
                <w:lang w:val="ru-RU"/>
              </w:rPr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>
            <w:pPr>
              <w:spacing w:after="0"/>
              <w:ind w:left="135"/>
              <w:jc w:val="center"/>
            </w:pPr>
            <w:r w:rsidRPr="00B346F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46FA" w:rsidRPr="00B346FA" w:rsidRDefault="00B346FA" w:rsidP="00B346FA"/>
        </w:tc>
      </w:tr>
    </w:tbl>
    <w:p w:rsidR="00B346FA" w:rsidRPr="00B346FA" w:rsidRDefault="00B346FA" w:rsidP="00B346FA">
      <w:pPr>
        <w:sectPr w:rsidR="00B346FA" w:rsidRPr="00B34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C39" w:rsidRDefault="00BD3C39" w:rsidP="00B346FA">
      <w:pPr>
        <w:spacing w:after="0"/>
        <w:ind w:left="120"/>
        <w:sectPr w:rsidR="00BD3C39" w:rsidSect="00B346FA">
          <w:type w:val="continuous"/>
          <w:pgSz w:w="16383" w:h="11906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B346FA" w:rsidRDefault="00B346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346FA" w:rsidRDefault="00B346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9"/>
    <w:p w:rsidR="001A3115" w:rsidRDefault="001A3115"/>
    <w:sectPr w:rsidR="001A3115" w:rsidSect="00B346FA">
      <w:type w:val="continuous"/>
      <w:pgSz w:w="11907" w:h="16839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BD3C39"/>
    <w:rsid w:val="000A11D4"/>
    <w:rsid w:val="001A3115"/>
    <w:rsid w:val="00B346FA"/>
    <w:rsid w:val="00BD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3C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9916</Words>
  <Characters>56524</Characters>
  <Application>Microsoft Office Word</Application>
  <DocSecurity>0</DocSecurity>
  <Lines>471</Lines>
  <Paragraphs>132</Paragraphs>
  <ScaleCrop>false</ScaleCrop>
  <Company>Reanimator Extreme Edition</Company>
  <LinksUpToDate>false</LinksUpToDate>
  <CharactersWithSpaces>66308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2023-08-31T11:05:00Z</dcterms:created>
  <dcterms:modified xsi:type="dcterms:W3CDTF">2023-08-31T11:14:00Z</dcterms:modified>
</cp:coreProperties>
</file>